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F76B" w14:textId="77777777" w:rsidR="00354C3D" w:rsidRPr="00354C3D" w:rsidRDefault="00354C3D" w:rsidP="00354C3D">
      <w:pPr>
        <w:spacing w:after="200" w:line="240" w:lineRule="auto"/>
        <w:jc w:val="center"/>
        <w:rPr>
          <w:rFonts w:ascii="Calibri" w:eastAsia="Times New Roman" w:hAnsi="Calibri" w:cs="Calibri"/>
        </w:rPr>
      </w:pPr>
      <w:r w:rsidRPr="00354C3D">
        <w:rPr>
          <w:rFonts w:ascii="Arial" w:eastAsia="Times New Roman" w:hAnsi="Arial" w:cs="Arial"/>
          <w:b/>
          <w:bCs/>
          <w:sz w:val="28"/>
          <w:szCs w:val="28"/>
        </w:rPr>
        <w:t>PERSONNEL REGULATIONS AND REFERENCES OF SANTA CRUZ COUNTY</w:t>
      </w:r>
    </w:p>
    <w:p w14:paraId="09FDAA14" w14:textId="77777777" w:rsidR="00354C3D" w:rsidRPr="00354C3D" w:rsidRDefault="00354C3D" w:rsidP="00354C3D">
      <w:pPr>
        <w:spacing w:after="200" w:line="240" w:lineRule="auto"/>
        <w:jc w:val="center"/>
        <w:rPr>
          <w:rFonts w:ascii="Calibri" w:eastAsia="Times New Roman" w:hAnsi="Calibri" w:cs="Calibri"/>
        </w:rPr>
      </w:pPr>
      <w:r w:rsidRPr="00354C3D">
        <w:rPr>
          <w:rFonts w:ascii="Arial" w:eastAsia="Times New Roman" w:hAnsi="Arial" w:cs="Arial"/>
          <w:b/>
          <w:bCs/>
          <w:sz w:val="24"/>
          <w:szCs w:val="24"/>
        </w:rPr>
        <w:t>SECTION 182</w:t>
      </w:r>
      <w:r w:rsidRPr="00354C3D">
        <w:rPr>
          <w:rFonts w:ascii="Arial" w:eastAsia="Times New Roman" w:hAnsi="Arial" w:cs="Arial"/>
          <w:b/>
          <w:bCs/>
          <w:sz w:val="24"/>
          <w:szCs w:val="24"/>
        </w:rPr>
        <w:br/>
        <w:t>MEMORANDA OF UNDERSTANDING</w:t>
      </w:r>
    </w:p>
    <w:p w14:paraId="63726B73" w14:textId="77777777" w:rsidR="00354C3D" w:rsidRPr="00D22FB3" w:rsidRDefault="00354C3D" w:rsidP="00D22FB3">
      <w:pPr>
        <w:spacing w:after="200" w:line="240" w:lineRule="auto"/>
        <w:jc w:val="both"/>
        <w:rPr>
          <w:rFonts w:ascii="Arial" w:eastAsia="Times New Roman" w:hAnsi="Arial" w:cs="Arial"/>
          <w:sz w:val="24"/>
          <w:szCs w:val="24"/>
        </w:rPr>
      </w:pPr>
      <w:r w:rsidRPr="00D22FB3">
        <w:rPr>
          <w:rFonts w:ascii="Arial" w:eastAsia="Times New Roman" w:hAnsi="Arial" w:cs="Arial"/>
          <w:sz w:val="24"/>
          <w:szCs w:val="24"/>
        </w:rPr>
        <w:t>This section contains Memoranda of Understanding between the County of Santa Cruz and recognized employee organizations. These memoranda are included here as a reference, so that regulations and reference documents related to personnel practices are included in one central reference source.</w:t>
      </w:r>
    </w:p>
    <w:p w14:paraId="3790FEBC" w14:textId="77777777" w:rsidR="00354C3D" w:rsidRPr="00D22FB3" w:rsidRDefault="00354C3D" w:rsidP="00D22FB3">
      <w:pPr>
        <w:spacing w:after="200" w:line="240" w:lineRule="auto"/>
        <w:jc w:val="both"/>
        <w:rPr>
          <w:rFonts w:ascii="Arial" w:eastAsia="Times New Roman" w:hAnsi="Arial" w:cs="Arial"/>
          <w:sz w:val="24"/>
          <w:szCs w:val="24"/>
        </w:rPr>
      </w:pPr>
      <w:r w:rsidRPr="00D22FB3">
        <w:rPr>
          <w:rFonts w:ascii="Arial" w:eastAsia="Times New Roman" w:hAnsi="Arial" w:cs="Arial"/>
          <w:sz w:val="24"/>
          <w:szCs w:val="24"/>
        </w:rPr>
        <w:t xml:space="preserve">Each memorandum contains some provisions which are placed in regulation form by adoption of resolutions by the Board of Supervisors and are included elsewhere in these regulations. Each memorandum also contains provisions which do not appear elsewhere in regulation form. </w:t>
      </w:r>
    </w:p>
    <w:p w14:paraId="5089319C" w14:textId="77777777" w:rsidR="00354C3D" w:rsidRPr="00D22FB3" w:rsidRDefault="00354C3D" w:rsidP="00D22FB3">
      <w:pPr>
        <w:spacing w:after="200" w:line="240" w:lineRule="auto"/>
        <w:jc w:val="both"/>
        <w:rPr>
          <w:rFonts w:ascii="Arial" w:eastAsia="Times New Roman" w:hAnsi="Arial" w:cs="Arial"/>
          <w:sz w:val="24"/>
          <w:szCs w:val="24"/>
        </w:rPr>
      </w:pPr>
      <w:r w:rsidRPr="00D22FB3">
        <w:rPr>
          <w:rFonts w:ascii="Arial" w:eastAsia="Times New Roman" w:hAnsi="Arial" w:cs="Arial"/>
          <w:sz w:val="24"/>
          <w:szCs w:val="24"/>
        </w:rPr>
        <w:t>Current memoranda of understanding and their effective dates are:</w:t>
      </w:r>
    </w:p>
    <w:tbl>
      <w:tblPr>
        <w:tblW w:w="11177" w:type="dxa"/>
        <w:jc w:val="center"/>
        <w:tblCellSpacing w:w="0" w:type="dxa"/>
        <w:tblCellMar>
          <w:left w:w="0" w:type="dxa"/>
          <w:right w:w="0" w:type="dxa"/>
        </w:tblCellMar>
        <w:tblLook w:val="04A0" w:firstRow="1" w:lastRow="0" w:firstColumn="1" w:lastColumn="0" w:noHBand="0" w:noVBand="1"/>
      </w:tblPr>
      <w:tblGrid>
        <w:gridCol w:w="1490"/>
        <w:gridCol w:w="5254"/>
        <w:gridCol w:w="2943"/>
        <w:gridCol w:w="1490"/>
      </w:tblGrid>
      <w:tr w:rsidR="00354C3D" w:rsidRPr="00354C3D" w14:paraId="6E95BE0F" w14:textId="77777777" w:rsidTr="00746CE2">
        <w:trPr>
          <w:trHeight w:val="367"/>
          <w:tblCellSpacing w:w="0" w:type="dxa"/>
          <w:jc w:val="center"/>
        </w:trPr>
        <w:tc>
          <w:tcPr>
            <w:tcW w:w="0" w:type="auto"/>
            <w:gridSpan w:val="4"/>
            <w:tcMar>
              <w:top w:w="0" w:type="dxa"/>
              <w:left w:w="0" w:type="dxa"/>
              <w:bottom w:w="150" w:type="dxa"/>
              <w:right w:w="0" w:type="dxa"/>
            </w:tcMar>
            <w:vAlign w:val="center"/>
            <w:hideMark/>
          </w:tcPr>
          <w:p w14:paraId="3A411A2B" w14:textId="77777777" w:rsidR="00354C3D" w:rsidRPr="00354C3D" w:rsidRDefault="00354C3D" w:rsidP="00354C3D">
            <w:pPr>
              <w:spacing w:after="200" w:line="276" w:lineRule="auto"/>
              <w:rPr>
                <w:rFonts w:ascii="Calibri" w:eastAsia="Times New Roman" w:hAnsi="Calibri" w:cs="Calibri"/>
              </w:rPr>
            </w:pPr>
          </w:p>
        </w:tc>
      </w:tr>
      <w:tr w:rsidR="00354C3D" w:rsidRPr="00354C3D" w14:paraId="3CD5871E"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01A92882" w14:textId="77777777" w:rsidR="00354C3D" w:rsidRPr="00354C3D" w:rsidRDefault="00354C3D" w:rsidP="00354C3D">
            <w:pPr>
              <w:spacing w:after="20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5183BBCC" w14:textId="77777777" w:rsidR="00354C3D" w:rsidRPr="00354C3D" w:rsidRDefault="00B507AC" w:rsidP="00354C3D">
            <w:pPr>
              <w:spacing w:after="0" w:line="240" w:lineRule="auto"/>
              <w:rPr>
                <w:rFonts w:ascii="Calibri" w:eastAsia="Times New Roman" w:hAnsi="Calibri" w:cs="Calibri"/>
              </w:rPr>
            </w:pPr>
            <w:r>
              <w:rPr>
                <w:rFonts w:ascii="Arial" w:eastAsia="Times New Roman" w:hAnsi="Arial" w:cs="Arial"/>
              </w:rPr>
              <w:t xml:space="preserve">Sheriff’s </w:t>
            </w:r>
            <w:r w:rsidR="00354C3D" w:rsidRPr="00354C3D">
              <w:rPr>
                <w:rFonts w:ascii="Arial" w:eastAsia="Times New Roman" w:hAnsi="Arial" w:cs="Arial"/>
              </w:rPr>
              <w:t>Correctional Officer</w:t>
            </w:r>
            <w:r>
              <w:rPr>
                <w:rFonts w:ascii="Arial" w:eastAsia="Times New Roman" w:hAnsi="Arial" w:cs="Arial"/>
              </w:rPr>
              <w:t>s</w:t>
            </w:r>
            <w:r w:rsidR="00354C3D" w:rsidRPr="00354C3D">
              <w:rPr>
                <w:rFonts w:ascii="Arial" w:eastAsia="Times New Roman" w:hAnsi="Arial" w:cs="Arial"/>
              </w:rPr>
              <w:t xml:space="preserve"> Unit</w:t>
            </w:r>
          </w:p>
        </w:tc>
        <w:tc>
          <w:tcPr>
            <w:tcW w:w="0" w:type="auto"/>
            <w:tcMar>
              <w:top w:w="0" w:type="dxa"/>
              <w:left w:w="0" w:type="dxa"/>
              <w:bottom w:w="150" w:type="dxa"/>
              <w:right w:w="0" w:type="dxa"/>
            </w:tcMar>
            <w:vAlign w:val="center"/>
            <w:hideMark/>
          </w:tcPr>
          <w:p w14:paraId="45C86045" w14:textId="349EEF4B" w:rsidR="00354C3D" w:rsidRPr="00354C3D" w:rsidRDefault="00746CE2" w:rsidP="00354C3D">
            <w:pPr>
              <w:spacing w:after="0" w:line="240" w:lineRule="auto"/>
              <w:rPr>
                <w:rFonts w:ascii="Calibri" w:eastAsia="Times New Roman" w:hAnsi="Calibri" w:cs="Calibri"/>
              </w:rPr>
            </w:pPr>
            <w:r>
              <w:rPr>
                <w:rFonts w:ascii="Arial" w:eastAsia="Times New Roman" w:hAnsi="Arial" w:cs="Arial"/>
              </w:rPr>
              <w:t>12</w:t>
            </w:r>
            <w:r w:rsidR="00354C3D" w:rsidRPr="00354C3D">
              <w:rPr>
                <w:rFonts w:ascii="Arial" w:eastAsia="Times New Roman" w:hAnsi="Arial" w:cs="Arial"/>
              </w:rPr>
              <w:t>/1/201</w:t>
            </w:r>
            <w:r>
              <w:rPr>
                <w:rFonts w:ascii="Arial" w:eastAsia="Times New Roman" w:hAnsi="Arial" w:cs="Arial"/>
              </w:rPr>
              <w:t>8</w:t>
            </w:r>
            <w:r w:rsidR="00354C3D" w:rsidRPr="00354C3D">
              <w:rPr>
                <w:rFonts w:ascii="Arial" w:eastAsia="Times New Roman" w:hAnsi="Arial" w:cs="Arial"/>
              </w:rPr>
              <w:t xml:space="preserve"> - 11/30/</w:t>
            </w:r>
            <w:r>
              <w:rPr>
                <w:rFonts w:ascii="Arial" w:eastAsia="Times New Roman" w:hAnsi="Arial" w:cs="Arial"/>
              </w:rPr>
              <w:t>2021</w:t>
            </w:r>
          </w:p>
        </w:tc>
        <w:tc>
          <w:tcPr>
            <w:tcW w:w="1490" w:type="dxa"/>
            <w:tcMar>
              <w:top w:w="0" w:type="dxa"/>
              <w:left w:w="0" w:type="dxa"/>
              <w:bottom w:w="150" w:type="dxa"/>
              <w:right w:w="0" w:type="dxa"/>
            </w:tcMar>
            <w:vAlign w:val="center"/>
            <w:hideMark/>
          </w:tcPr>
          <w:p w14:paraId="3322103B" w14:textId="77777777" w:rsidR="00354C3D" w:rsidRPr="00354C3D" w:rsidRDefault="00354C3D" w:rsidP="00354C3D">
            <w:pPr>
              <w:spacing w:after="200" w:line="276" w:lineRule="auto"/>
              <w:rPr>
                <w:rFonts w:ascii="Calibri" w:eastAsia="Times New Roman" w:hAnsi="Calibri" w:cs="Calibri"/>
              </w:rPr>
            </w:pPr>
          </w:p>
        </w:tc>
      </w:tr>
      <w:tr w:rsidR="00354C3D" w:rsidRPr="00354C3D" w14:paraId="2CB06D83"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66AD6203"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2495FE4F"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District Attorney Inspectors Unit</w:t>
            </w:r>
          </w:p>
        </w:tc>
        <w:tc>
          <w:tcPr>
            <w:tcW w:w="0" w:type="auto"/>
            <w:tcMar>
              <w:top w:w="0" w:type="dxa"/>
              <w:left w:w="0" w:type="dxa"/>
              <w:bottom w:w="150" w:type="dxa"/>
              <w:right w:w="0" w:type="dxa"/>
            </w:tcMar>
            <w:vAlign w:val="center"/>
            <w:hideMark/>
          </w:tcPr>
          <w:p w14:paraId="2949E1C9"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7/1/2017 - 6/30/2021</w:t>
            </w:r>
          </w:p>
        </w:tc>
        <w:tc>
          <w:tcPr>
            <w:tcW w:w="1490" w:type="dxa"/>
            <w:tcMar>
              <w:top w:w="0" w:type="dxa"/>
              <w:left w:w="0" w:type="dxa"/>
              <w:bottom w:w="150" w:type="dxa"/>
              <w:right w:w="0" w:type="dxa"/>
            </w:tcMar>
            <w:vAlign w:val="center"/>
            <w:hideMark/>
          </w:tcPr>
          <w:p w14:paraId="1267A1A2" w14:textId="77777777" w:rsidR="00354C3D" w:rsidRPr="00354C3D" w:rsidRDefault="00354C3D" w:rsidP="00354C3D">
            <w:pPr>
              <w:spacing w:after="200" w:line="276" w:lineRule="auto"/>
              <w:rPr>
                <w:rFonts w:ascii="Calibri" w:eastAsia="Times New Roman" w:hAnsi="Calibri" w:cs="Calibri"/>
              </w:rPr>
            </w:pPr>
          </w:p>
        </w:tc>
      </w:tr>
      <w:tr w:rsidR="00354C3D" w:rsidRPr="00354C3D" w14:paraId="3722C0E6"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07661422"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721F1226"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District Attorney/Child Support Attorney Unit</w:t>
            </w:r>
          </w:p>
        </w:tc>
        <w:tc>
          <w:tcPr>
            <w:tcW w:w="0" w:type="auto"/>
            <w:tcMar>
              <w:top w:w="0" w:type="dxa"/>
              <w:left w:w="0" w:type="dxa"/>
              <w:bottom w:w="150" w:type="dxa"/>
              <w:right w:w="0" w:type="dxa"/>
            </w:tcMar>
            <w:vAlign w:val="center"/>
            <w:hideMark/>
          </w:tcPr>
          <w:p w14:paraId="2D0825AE"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7/1/2017 - 6/30/2021</w:t>
            </w:r>
          </w:p>
        </w:tc>
        <w:tc>
          <w:tcPr>
            <w:tcW w:w="1490" w:type="dxa"/>
            <w:tcMar>
              <w:top w:w="0" w:type="dxa"/>
              <w:left w:w="0" w:type="dxa"/>
              <w:bottom w:w="150" w:type="dxa"/>
              <w:right w:w="0" w:type="dxa"/>
            </w:tcMar>
            <w:vAlign w:val="center"/>
            <w:hideMark/>
          </w:tcPr>
          <w:p w14:paraId="2C9A5104" w14:textId="77777777" w:rsidR="00354C3D" w:rsidRPr="00354C3D" w:rsidRDefault="00354C3D" w:rsidP="00354C3D">
            <w:pPr>
              <w:spacing w:after="200" w:line="276" w:lineRule="auto"/>
              <w:rPr>
                <w:rFonts w:ascii="Calibri" w:eastAsia="Times New Roman" w:hAnsi="Calibri" w:cs="Calibri"/>
              </w:rPr>
            </w:pPr>
          </w:p>
        </w:tc>
      </w:tr>
      <w:tr w:rsidR="00354C3D" w:rsidRPr="00354C3D" w14:paraId="03F72CA5"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4B4F051B"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3183B693"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General Representation Unit</w:t>
            </w:r>
          </w:p>
        </w:tc>
        <w:tc>
          <w:tcPr>
            <w:tcW w:w="0" w:type="auto"/>
            <w:tcMar>
              <w:top w:w="0" w:type="dxa"/>
              <w:left w:w="0" w:type="dxa"/>
              <w:bottom w:w="150" w:type="dxa"/>
              <w:right w:w="0" w:type="dxa"/>
            </w:tcMar>
            <w:vAlign w:val="center"/>
            <w:hideMark/>
          </w:tcPr>
          <w:p w14:paraId="24FFF01C"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9/24/2016 - 9/18/2020</w:t>
            </w:r>
          </w:p>
        </w:tc>
        <w:tc>
          <w:tcPr>
            <w:tcW w:w="1490" w:type="dxa"/>
            <w:tcMar>
              <w:top w:w="0" w:type="dxa"/>
              <w:left w:w="0" w:type="dxa"/>
              <w:bottom w:w="150" w:type="dxa"/>
              <w:right w:w="0" w:type="dxa"/>
            </w:tcMar>
            <w:vAlign w:val="center"/>
            <w:hideMark/>
          </w:tcPr>
          <w:p w14:paraId="09AB1953" w14:textId="77777777" w:rsidR="00354C3D" w:rsidRPr="00354C3D" w:rsidRDefault="00354C3D" w:rsidP="00354C3D">
            <w:pPr>
              <w:spacing w:after="200" w:line="276" w:lineRule="auto"/>
              <w:rPr>
                <w:rFonts w:ascii="Calibri" w:eastAsia="Times New Roman" w:hAnsi="Calibri" w:cs="Calibri"/>
              </w:rPr>
            </w:pPr>
          </w:p>
        </w:tc>
      </w:tr>
      <w:tr w:rsidR="00354C3D" w:rsidRPr="00354C3D" w14:paraId="3555CD07"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3C785EDA"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70DBB1C6"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Health Care Professional Unit</w:t>
            </w:r>
          </w:p>
        </w:tc>
        <w:tc>
          <w:tcPr>
            <w:tcW w:w="0" w:type="auto"/>
            <w:tcMar>
              <w:top w:w="0" w:type="dxa"/>
              <w:left w:w="0" w:type="dxa"/>
              <w:bottom w:w="150" w:type="dxa"/>
              <w:right w:w="0" w:type="dxa"/>
            </w:tcMar>
            <w:vAlign w:val="center"/>
            <w:hideMark/>
          </w:tcPr>
          <w:p w14:paraId="373FFE4E"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11/12/2016 - 11/11/2020</w:t>
            </w:r>
          </w:p>
        </w:tc>
        <w:tc>
          <w:tcPr>
            <w:tcW w:w="1490" w:type="dxa"/>
            <w:tcMar>
              <w:top w:w="0" w:type="dxa"/>
              <w:left w:w="0" w:type="dxa"/>
              <w:bottom w:w="150" w:type="dxa"/>
              <w:right w:w="0" w:type="dxa"/>
            </w:tcMar>
            <w:vAlign w:val="center"/>
            <w:hideMark/>
          </w:tcPr>
          <w:p w14:paraId="2D0BB61A" w14:textId="77777777" w:rsidR="00354C3D" w:rsidRPr="00354C3D" w:rsidRDefault="00354C3D" w:rsidP="00354C3D">
            <w:pPr>
              <w:spacing w:after="200" w:line="276" w:lineRule="auto"/>
              <w:rPr>
                <w:rFonts w:ascii="Calibri" w:eastAsia="Times New Roman" w:hAnsi="Calibri" w:cs="Calibri"/>
              </w:rPr>
            </w:pPr>
          </w:p>
        </w:tc>
      </w:tr>
      <w:tr w:rsidR="00354C3D" w:rsidRPr="00354C3D" w14:paraId="5E4AB70A"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37A74742"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27656DEB"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Law Enforcement Middle Management Unit</w:t>
            </w:r>
          </w:p>
        </w:tc>
        <w:tc>
          <w:tcPr>
            <w:tcW w:w="0" w:type="auto"/>
            <w:tcMar>
              <w:top w:w="0" w:type="dxa"/>
              <w:left w:w="0" w:type="dxa"/>
              <w:bottom w:w="150" w:type="dxa"/>
              <w:right w:w="0" w:type="dxa"/>
            </w:tcMar>
            <w:vAlign w:val="center"/>
            <w:hideMark/>
          </w:tcPr>
          <w:p w14:paraId="79369A06"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7/1/2016 - 6/30/2020</w:t>
            </w:r>
          </w:p>
        </w:tc>
        <w:tc>
          <w:tcPr>
            <w:tcW w:w="1490" w:type="dxa"/>
            <w:tcMar>
              <w:top w:w="0" w:type="dxa"/>
              <w:left w:w="0" w:type="dxa"/>
              <w:bottom w:w="150" w:type="dxa"/>
              <w:right w:w="0" w:type="dxa"/>
            </w:tcMar>
            <w:vAlign w:val="center"/>
            <w:hideMark/>
          </w:tcPr>
          <w:p w14:paraId="3EBFC739" w14:textId="77777777" w:rsidR="00354C3D" w:rsidRPr="00354C3D" w:rsidRDefault="00354C3D" w:rsidP="00354C3D">
            <w:pPr>
              <w:spacing w:after="200" w:line="276" w:lineRule="auto"/>
              <w:rPr>
                <w:rFonts w:ascii="Calibri" w:eastAsia="Times New Roman" w:hAnsi="Calibri" w:cs="Calibri"/>
              </w:rPr>
            </w:pPr>
          </w:p>
        </w:tc>
      </w:tr>
      <w:tr w:rsidR="00354C3D" w:rsidRPr="00354C3D" w14:paraId="14CBD627"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735CD299"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4B081ADD"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Law Enforcement Unit</w:t>
            </w:r>
          </w:p>
        </w:tc>
        <w:tc>
          <w:tcPr>
            <w:tcW w:w="0" w:type="auto"/>
            <w:tcMar>
              <w:top w:w="0" w:type="dxa"/>
              <w:left w:w="0" w:type="dxa"/>
              <w:bottom w:w="150" w:type="dxa"/>
              <w:right w:w="0" w:type="dxa"/>
            </w:tcMar>
            <w:vAlign w:val="center"/>
            <w:hideMark/>
          </w:tcPr>
          <w:p w14:paraId="10FB5DB0"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7/1/2016 - 6/30/2020</w:t>
            </w:r>
          </w:p>
        </w:tc>
        <w:tc>
          <w:tcPr>
            <w:tcW w:w="1490" w:type="dxa"/>
            <w:tcMar>
              <w:top w:w="0" w:type="dxa"/>
              <w:left w:w="0" w:type="dxa"/>
              <w:bottom w:w="150" w:type="dxa"/>
              <w:right w:w="0" w:type="dxa"/>
            </w:tcMar>
            <w:vAlign w:val="center"/>
            <w:hideMark/>
          </w:tcPr>
          <w:p w14:paraId="1645F4C5" w14:textId="77777777" w:rsidR="00354C3D" w:rsidRPr="00354C3D" w:rsidRDefault="00354C3D" w:rsidP="00354C3D">
            <w:pPr>
              <w:spacing w:after="200" w:line="276" w:lineRule="auto"/>
              <w:rPr>
                <w:rFonts w:ascii="Calibri" w:eastAsia="Times New Roman" w:hAnsi="Calibri" w:cs="Calibri"/>
              </w:rPr>
            </w:pPr>
          </w:p>
        </w:tc>
      </w:tr>
      <w:tr w:rsidR="00354C3D" w:rsidRPr="00354C3D" w14:paraId="466C0AB0"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6AE34C90"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2CFD2B92"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Middle Management Unit</w:t>
            </w:r>
          </w:p>
        </w:tc>
        <w:tc>
          <w:tcPr>
            <w:tcW w:w="0" w:type="auto"/>
            <w:tcMar>
              <w:top w:w="0" w:type="dxa"/>
              <w:left w:w="0" w:type="dxa"/>
              <w:bottom w:w="150" w:type="dxa"/>
              <w:right w:w="0" w:type="dxa"/>
            </w:tcMar>
            <w:vAlign w:val="center"/>
            <w:hideMark/>
          </w:tcPr>
          <w:p w14:paraId="077D523D"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9/17/2017 - 9/16/2021</w:t>
            </w:r>
          </w:p>
        </w:tc>
        <w:tc>
          <w:tcPr>
            <w:tcW w:w="1490" w:type="dxa"/>
            <w:tcMar>
              <w:top w:w="0" w:type="dxa"/>
              <w:left w:w="0" w:type="dxa"/>
              <w:bottom w:w="150" w:type="dxa"/>
              <w:right w:w="0" w:type="dxa"/>
            </w:tcMar>
            <w:vAlign w:val="center"/>
            <w:hideMark/>
          </w:tcPr>
          <w:p w14:paraId="6DC8AB99" w14:textId="77777777" w:rsidR="00354C3D" w:rsidRPr="00354C3D" w:rsidRDefault="00354C3D" w:rsidP="00354C3D">
            <w:pPr>
              <w:spacing w:after="200" w:line="276" w:lineRule="auto"/>
              <w:rPr>
                <w:rFonts w:ascii="Calibri" w:eastAsia="Times New Roman" w:hAnsi="Calibri" w:cs="Calibri"/>
              </w:rPr>
            </w:pPr>
          </w:p>
        </w:tc>
      </w:tr>
      <w:tr w:rsidR="00354C3D" w:rsidRPr="00354C3D" w14:paraId="3DD6ED13"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39E2D063"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4D61469F"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Sheriff's Supervisory Unit</w:t>
            </w:r>
          </w:p>
        </w:tc>
        <w:tc>
          <w:tcPr>
            <w:tcW w:w="0" w:type="auto"/>
            <w:tcMar>
              <w:top w:w="0" w:type="dxa"/>
              <w:left w:w="0" w:type="dxa"/>
              <w:bottom w:w="150" w:type="dxa"/>
              <w:right w:w="0" w:type="dxa"/>
            </w:tcMar>
            <w:vAlign w:val="center"/>
            <w:hideMark/>
          </w:tcPr>
          <w:p w14:paraId="27DF27BE" w14:textId="77777777" w:rsidR="00354C3D" w:rsidRPr="00354C3D" w:rsidRDefault="00354C3D" w:rsidP="00354C3D">
            <w:pPr>
              <w:spacing w:after="0" w:line="240" w:lineRule="auto"/>
              <w:rPr>
                <w:rFonts w:ascii="Calibri" w:eastAsia="Times New Roman" w:hAnsi="Calibri" w:cs="Calibri"/>
              </w:rPr>
            </w:pPr>
            <w:r w:rsidRPr="00354C3D">
              <w:rPr>
                <w:rFonts w:ascii="Arial" w:eastAsia="Times New Roman" w:hAnsi="Arial" w:cs="Arial"/>
              </w:rPr>
              <w:t>7/1/2016 - 6/30/2020</w:t>
            </w:r>
          </w:p>
        </w:tc>
        <w:tc>
          <w:tcPr>
            <w:tcW w:w="0" w:type="auto"/>
            <w:vAlign w:val="center"/>
            <w:hideMark/>
          </w:tcPr>
          <w:p w14:paraId="37045FAB" w14:textId="77777777" w:rsidR="00354C3D" w:rsidRPr="00354C3D" w:rsidRDefault="00354C3D" w:rsidP="00354C3D">
            <w:pPr>
              <w:spacing w:after="200" w:line="276" w:lineRule="auto"/>
              <w:rPr>
                <w:rFonts w:ascii="Calibri" w:eastAsia="Times New Roman" w:hAnsi="Calibri" w:cs="Calibri"/>
              </w:rPr>
            </w:pPr>
          </w:p>
        </w:tc>
      </w:tr>
      <w:tr w:rsidR="00354C3D" w:rsidRPr="00354C3D" w14:paraId="5DF3CE78" w14:textId="77777777" w:rsidTr="00746CE2">
        <w:trPr>
          <w:trHeight w:val="367"/>
          <w:tblCellSpacing w:w="0" w:type="dxa"/>
          <w:jc w:val="center"/>
        </w:trPr>
        <w:tc>
          <w:tcPr>
            <w:tcW w:w="1490" w:type="dxa"/>
            <w:tcMar>
              <w:top w:w="0" w:type="dxa"/>
              <w:left w:w="0" w:type="dxa"/>
              <w:bottom w:w="150" w:type="dxa"/>
              <w:right w:w="0" w:type="dxa"/>
            </w:tcMar>
            <w:vAlign w:val="center"/>
            <w:hideMark/>
          </w:tcPr>
          <w:p w14:paraId="7951D674" w14:textId="77777777" w:rsidR="00354C3D" w:rsidRPr="00354C3D" w:rsidRDefault="00354C3D" w:rsidP="00354C3D">
            <w:pPr>
              <w:spacing w:after="0" w:line="276" w:lineRule="auto"/>
              <w:rPr>
                <w:rFonts w:ascii="Times New Roman" w:eastAsia="Times New Roman" w:hAnsi="Times New Roman" w:cs="Times New Roman"/>
                <w:sz w:val="20"/>
                <w:szCs w:val="20"/>
              </w:rPr>
            </w:pPr>
          </w:p>
        </w:tc>
        <w:tc>
          <w:tcPr>
            <w:tcW w:w="0" w:type="auto"/>
            <w:tcMar>
              <w:top w:w="0" w:type="dxa"/>
              <w:left w:w="0" w:type="dxa"/>
              <w:bottom w:w="150" w:type="dxa"/>
              <w:right w:w="0" w:type="dxa"/>
            </w:tcMar>
            <w:vAlign w:val="center"/>
            <w:hideMark/>
          </w:tcPr>
          <w:p w14:paraId="539D1733" w14:textId="77777777" w:rsidR="00354C3D" w:rsidRPr="00354C3D" w:rsidRDefault="00354C3D" w:rsidP="00354C3D">
            <w:pPr>
              <w:spacing w:after="0" w:line="276" w:lineRule="auto"/>
              <w:rPr>
                <w:rFonts w:ascii="Calibri" w:eastAsia="Times New Roman" w:hAnsi="Calibri" w:cs="Calibri"/>
              </w:rPr>
            </w:pPr>
            <w:r w:rsidRPr="00354C3D">
              <w:rPr>
                <w:rFonts w:ascii="Arial" w:eastAsia="Times New Roman" w:hAnsi="Arial" w:cs="Arial"/>
              </w:rPr>
              <w:t>Deputy Probation Officer</w:t>
            </w:r>
          </w:p>
        </w:tc>
        <w:tc>
          <w:tcPr>
            <w:tcW w:w="0" w:type="auto"/>
            <w:tcMar>
              <w:top w:w="0" w:type="dxa"/>
              <w:left w:w="0" w:type="dxa"/>
              <w:bottom w:w="150" w:type="dxa"/>
              <w:right w:w="0" w:type="dxa"/>
            </w:tcMar>
            <w:vAlign w:val="center"/>
            <w:hideMark/>
          </w:tcPr>
          <w:p w14:paraId="4C8FF17E" w14:textId="77777777" w:rsidR="00354C3D" w:rsidRPr="00354C3D" w:rsidRDefault="00354C3D" w:rsidP="00354C3D">
            <w:pPr>
              <w:spacing w:after="0" w:line="276" w:lineRule="auto"/>
              <w:rPr>
                <w:rFonts w:ascii="Calibri" w:eastAsia="Times New Roman" w:hAnsi="Calibri" w:cs="Calibri"/>
              </w:rPr>
            </w:pPr>
            <w:r w:rsidRPr="00354C3D">
              <w:rPr>
                <w:rFonts w:ascii="Arial" w:eastAsia="Times New Roman" w:hAnsi="Arial" w:cs="Arial"/>
              </w:rPr>
              <w:t>1/1/2017 - 12/31/2020</w:t>
            </w:r>
          </w:p>
        </w:tc>
        <w:tc>
          <w:tcPr>
            <w:tcW w:w="0" w:type="auto"/>
            <w:vAlign w:val="center"/>
            <w:hideMark/>
          </w:tcPr>
          <w:p w14:paraId="4930532D" w14:textId="77777777" w:rsidR="00354C3D" w:rsidRPr="00354C3D" w:rsidRDefault="00354C3D" w:rsidP="00354C3D">
            <w:pPr>
              <w:spacing w:after="200" w:line="276" w:lineRule="auto"/>
              <w:rPr>
                <w:rFonts w:ascii="Calibri" w:eastAsia="Times New Roman" w:hAnsi="Calibri" w:cs="Calibri"/>
              </w:rPr>
            </w:pPr>
          </w:p>
        </w:tc>
      </w:tr>
    </w:tbl>
    <w:p w14:paraId="2C6E3409" w14:textId="2CFA2F57" w:rsidR="009038F4" w:rsidRPr="00746CE2" w:rsidRDefault="00354C3D" w:rsidP="00746CE2">
      <w:pPr>
        <w:spacing w:after="0" w:line="240" w:lineRule="auto"/>
        <w:rPr>
          <w:rFonts w:ascii="Calibri" w:eastAsia="Times New Roman" w:hAnsi="Calibri" w:cs="Calibri"/>
        </w:rPr>
      </w:pPr>
      <w:r w:rsidRPr="00354C3D">
        <w:rPr>
          <w:rFonts w:ascii="Times New Roman" w:eastAsia="Times New Roman" w:hAnsi="Times New Roman" w:cs="Times New Roman"/>
          <w:sz w:val="24"/>
          <w:szCs w:val="24"/>
        </w:rPr>
        <w:t> </w:t>
      </w:r>
    </w:p>
    <w:sectPr w:rsidR="009038F4" w:rsidRPr="00746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3D"/>
    <w:rsid w:val="00354C3D"/>
    <w:rsid w:val="00746CE2"/>
    <w:rsid w:val="009038F4"/>
    <w:rsid w:val="00B507AC"/>
    <w:rsid w:val="00C97097"/>
    <w:rsid w:val="00D2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9BF2"/>
  <w15:chartTrackingRefBased/>
  <w15:docId w15:val="{71AED7B4-974F-4797-BA2A-B6C2A5F5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192</Words>
  <Characters>1098</Characters>
  <Application>Microsoft Office Word</Application>
  <DocSecurity>4</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Barnett</dc:creator>
  <cp:keywords/>
  <dc:description/>
  <cp:lastModifiedBy>Tom Melkonian</cp:lastModifiedBy>
  <cp:revision>2</cp:revision>
  <dcterms:created xsi:type="dcterms:W3CDTF">2020-04-15T20:48:00Z</dcterms:created>
  <dcterms:modified xsi:type="dcterms:W3CDTF">2020-04-15T20:48:00Z</dcterms:modified>
</cp:coreProperties>
</file>