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C652" w14:textId="296B2A33" w:rsidR="00F81C99" w:rsidRDefault="00B14315" w:rsidP="00B14315">
      <w:pPr>
        <w:pStyle w:val="Normal0"/>
        <w:jc w:val="center"/>
        <w:rPr>
          <w:b/>
          <w:bCs/>
        </w:rPr>
      </w:pPr>
      <w:r>
        <w:rPr>
          <w:b/>
          <w:bCs/>
        </w:rPr>
        <w:t>CEQA F</w:t>
      </w:r>
      <w:r w:rsidR="00E67BB6">
        <w:rPr>
          <w:b/>
          <w:bCs/>
        </w:rPr>
        <w:t>indings</w:t>
      </w:r>
    </w:p>
    <w:p w14:paraId="1DCB0BE8" w14:textId="77777777" w:rsidR="00B14315" w:rsidRDefault="00B14315" w:rsidP="00B14315">
      <w:pPr>
        <w:pStyle w:val="Normal0"/>
        <w:rPr>
          <w:b/>
          <w:bCs/>
        </w:rPr>
      </w:pPr>
    </w:p>
    <w:p w14:paraId="5E968BF1" w14:textId="0631DB8D" w:rsidR="003F3DA6" w:rsidRDefault="00B14315" w:rsidP="003F3DA6">
      <w:pPr>
        <w:pStyle w:val="Normal0"/>
        <w:ind w:left="720" w:hanging="720"/>
      </w:pPr>
      <w:r w:rsidRPr="001A581D">
        <w:fldChar w:fldCharType="begin"/>
      </w:r>
      <w:r w:rsidRPr="001A581D">
        <w:instrText xml:space="preserve"> LISTNUM OutlineDefault\l 3 </w:instrText>
      </w:r>
      <w:r w:rsidRPr="001A581D">
        <w:fldChar w:fldCharType="end"/>
      </w:r>
      <w:r>
        <w:rPr>
          <w:b/>
          <w:bCs/>
        </w:rPr>
        <w:t xml:space="preserve">  </w:t>
      </w:r>
      <w:r w:rsidR="00CB182C">
        <w:rPr>
          <w:b/>
          <w:bCs/>
        </w:rPr>
        <w:tab/>
      </w:r>
      <w:r w:rsidR="00B15696">
        <w:t>The project</w:t>
      </w:r>
      <w:r w:rsidR="00B96714">
        <w:t xml:space="preserve"> and record</w:t>
      </w:r>
      <w:r>
        <w:t xml:space="preserve"> </w:t>
      </w:r>
      <w:r w:rsidR="00031EC4">
        <w:t>ha</w:t>
      </w:r>
      <w:r w:rsidR="00B96714">
        <w:t>ve</w:t>
      </w:r>
      <w:r w:rsidR="00031EC4">
        <w:t xml:space="preserve"> been analyzed </w:t>
      </w:r>
      <w:r w:rsidR="00B96714">
        <w:t>and the project is</w:t>
      </w:r>
      <w:r>
        <w:t xml:space="preserve"> exempt </w:t>
      </w:r>
      <w:r w:rsidR="003F3DA6">
        <w:t>from further review under the</w:t>
      </w:r>
      <w:r w:rsidR="001A581D">
        <w:t xml:space="preserve"> categorical exemptions found in </w:t>
      </w:r>
      <w:r>
        <w:t>California Environmental Quality Act</w:t>
      </w:r>
      <w:r w:rsidR="003A5619">
        <w:t xml:space="preserve"> (“CEQA”)</w:t>
      </w:r>
      <w:r w:rsidR="003F3DA6">
        <w:t xml:space="preserve"> </w:t>
      </w:r>
      <w:r>
        <w:t xml:space="preserve">Guidelines </w:t>
      </w:r>
      <w:r w:rsidR="002E28BA">
        <w:t>s</w:t>
      </w:r>
      <w:r w:rsidR="00B76258">
        <w:t xml:space="preserve">ection </w:t>
      </w:r>
      <w:r>
        <w:t>15302 (Class 2)</w:t>
      </w:r>
      <w:r w:rsidR="003F3DA6">
        <w:t>,</w:t>
      </w:r>
      <w:r w:rsidR="003A5619">
        <w:t xml:space="preserve"> </w:t>
      </w:r>
      <w:r w:rsidR="005C7C6B">
        <w:t xml:space="preserve">and </w:t>
      </w:r>
      <w:r w:rsidR="00B15696">
        <w:t>s</w:t>
      </w:r>
      <w:r w:rsidR="00B76258">
        <w:t>ection 15303 (</w:t>
      </w:r>
      <w:r w:rsidR="003F3DA6">
        <w:t>Class 3</w:t>
      </w:r>
      <w:r w:rsidR="00B76258">
        <w:t>).</w:t>
      </w:r>
      <w:r w:rsidR="0042575E">
        <w:t xml:space="preserve">  </w:t>
      </w:r>
    </w:p>
    <w:p w14:paraId="24B911B1" w14:textId="77777777" w:rsidR="0042575E" w:rsidRDefault="0042575E" w:rsidP="003F3DA6">
      <w:pPr>
        <w:pStyle w:val="Normal0"/>
        <w:ind w:left="720" w:hanging="720"/>
      </w:pPr>
    </w:p>
    <w:p w14:paraId="765BD12B" w14:textId="0D515DDB" w:rsidR="0042575E" w:rsidRDefault="003F3DA6" w:rsidP="0042575E">
      <w:pPr>
        <w:pStyle w:val="Normal0"/>
        <w:ind w:left="720" w:hanging="720"/>
      </w:pPr>
      <w:r>
        <w:t>2.</w:t>
      </w:r>
      <w:r>
        <w:tab/>
      </w:r>
      <w:r w:rsidR="00AE0BBC">
        <w:t xml:space="preserve">The project </w:t>
      </w:r>
      <w:r w:rsidR="00B96714">
        <w:t>and record have</w:t>
      </w:r>
      <w:r w:rsidR="00AE0BBC">
        <w:t xml:space="preserve"> been analyzed and n</w:t>
      </w:r>
      <w:r>
        <w:t>one of the</w:t>
      </w:r>
      <w:r w:rsidR="00AE0BBC">
        <w:t xml:space="preserve"> exceptions to categorical</w:t>
      </w:r>
      <w:r w:rsidR="001A581D">
        <w:t xml:space="preserve"> exceptions, set forth in CEQA Guidelines </w:t>
      </w:r>
      <w:r w:rsidR="00423E92">
        <w:t>s</w:t>
      </w:r>
      <w:r w:rsidR="001A581D">
        <w:t>ection 1530</w:t>
      </w:r>
      <w:r w:rsidR="00AB3144">
        <w:t>0</w:t>
      </w:r>
      <w:r w:rsidR="00466D5F">
        <w:t>.2</w:t>
      </w:r>
      <w:r w:rsidR="001A581D">
        <w:t xml:space="preserve"> apply.</w:t>
      </w:r>
      <w:r w:rsidR="006333E8">
        <w:t xml:space="preserve">  </w:t>
      </w:r>
      <w:r w:rsidR="00EC60D9">
        <w:t>There</w:t>
      </w:r>
      <w:r w:rsidR="001A581D">
        <w:t xml:space="preserve"> are no unusual circumstances giving rise to a reasonable possibility that the </w:t>
      </w:r>
      <w:r w:rsidR="00423E92">
        <w:t>p</w:t>
      </w:r>
      <w:r w:rsidR="001A581D">
        <w:t>roject will have a significant effect on the environment</w:t>
      </w:r>
      <w:r w:rsidR="006333E8">
        <w:t xml:space="preserve">, </w:t>
      </w:r>
      <w:r w:rsidR="003A5619">
        <w:t xml:space="preserve">the project would </w:t>
      </w:r>
      <w:r w:rsidR="00C92A37">
        <w:t xml:space="preserve">not involve successive projects </w:t>
      </w:r>
      <w:r w:rsidR="004B73A7">
        <w:t xml:space="preserve">of the same type in the same place </w:t>
      </w:r>
      <w:r w:rsidR="00C92A37">
        <w:t>resulting in</w:t>
      </w:r>
      <w:r w:rsidR="003A5619">
        <w:t xml:space="preserve"> cumulative impacts </w:t>
      </w:r>
      <w:r w:rsidR="00C92A37">
        <w:t xml:space="preserve">that are </w:t>
      </w:r>
      <w:r w:rsidR="00466D5F">
        <w:t>significant</w:t>
      </w:r>
      <w:r w:rsidR="006333E8">
        <w:t xml:space="preserve">, and the project would not result in damage to scenic resources within a </w:t>
      </w:r>
      <w:r w:rsidR="00567147">
        <w:t xml:space="preserve">designated </w:t>
      </w:r>
      <w:r w:rsidR="006333E8">
        <w:t>state scenic highway.</w:t>
      </w:r>
      <w:r w:rsidR="0042575E">
        <w:t xml:space="preserve">   </w:t>
      </w:r>
    </w:p>
    <w:p w14:paraId="6A8A7045" w14:textId="77777777" w:rsidR="0042575E" w:rsidRDefault="0042575E" w:rsidP="0042575E">
      <w:pPr>
        <w:pStyle w:val="Normal0"/>
        <w:ind w:left="720" w:hanging="720"/>
      </w:pPr>
    </w:p>
    <w:p w14:paraId="28EF0732" w14:textId="09AB157F" w:rsidR="00AB3144" w:rsidRDefault="0042575E" w:rsidP="0042575E">
      <w:pPr>
        <w:pStyle w:val="Normal0"/>
        <w:ind w:left="720" w:hanging="720"/>
      </w:pPr>
      <w:r>
        <w:t>3.</w:t>
      </w:r>
      <w:r>
        <w:tab/>
        <w:t>The project</w:t>
      </w:r>
      <w:r w:rsidR="00B96714">
        <w:t xml:space="preserve"> and record have</w:t>
      </w:r>
      <w:r>
        <w:t xml:space="preserve"> been analyzed and </w:t>
      </w:r>
      <w:r w:rsidR="00B96714">
        <w:t xml:space="preserve">the project </w:t>
      </w:r>
      <w:r>
        <w:t>is exempt from further review</w:t>
      </w:r>
      <w:r w:rsidR="003A5619">
        <w:t xml:space="preserve"> pursuant to CEQA Guidelines section </w:t>
      </w:r>
      <w:r w:rsidR="002E28BA">
        <w:t>15061 (b)(3) because it can be seen with certainty that there is no possibility that the Project may have a significant effect on the environment.</w:t>
      </w:r>
    </w:p>
    <w:p w14:paraId="2238E36F" w14:textId="77777777" w:rsidR="00B76258" w:rsidRDefault="00B76258" w:rsidP="00B14315">
      <w:pPr>
        <w:pStyle w:val="Normal0"/>
      </w:pPr>
    </w:p>
    <w:p w14:paraId="6754193D" w14:textId="77777777" w:rsidR="00876145" w:rsidRDefault="00876145" w:rsidP="00B14315">
      <w:pPr>
        <w:pStyle w:val="Normal0"/>
      </w:pPr>
    </w:p>
    <w:p w14:paraId="15A4E861" w14:textId="26EBBD2F" w:rsidR="00876145" w:rsidRPr="00876145" w:rsidRDefault="00876145" w:rsidP="00B14315">
      <w:pPr>
        <w:pStyle w:val="Normal0"/>
        <w:rPr>
          <w:b/>
          <w:bCs/>
        </w:rPr>
      </w:pPr>
    </w:p>
    <w:p w14:paraId="56A8FD2C" w14:textId="6684AA09" w:rsidR="00B14315" w:rsidRPr="00B14315" w:rsidRDefault="00B14315" w:rsidP="00B14315">
      <w:pPr>
        <w:pStyle w:val="Normal0"/>
        <w:rPr>
          <w:b/>
          <w:bCs/>
        </w:rPr>
      </w:pPr>
      <w:r>
        <w:t xml:space="preserve">  </w:t>
      </w:r>
      <w:r>
        <w:rPr>
          <w:b/>
          <w:bCs/>
        </w:rPr>
        <w:t xml:space="preserve"> </w:t>
      </w:r>
    </w:p>
    <w:sectPr w:rsidR="00B14315" w:rsidRPr="00B143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1237" w14:textId="77777777" w:rsidR="00042219" w:rsidRDefault="00042219">
      <w:r>
        <w:separator/>
      </w:r>
    </w:p>
  </w:endnote>
  <w:endnote w:type="continuationSeparator" w:id="0">
    <w:p w14:paraId="74E9FBD6" w14:textId="77777777" w:rsidR="00042219" w:rsidRDefault="0004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13D9" w14:textId="77777777" w:rsidR="00C92A37" w:rsidRDefault="00C92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CAF7" w14:textId="5AC44B3F" w:rsidR="00DD38A4" w:rsidRDefault="00C92A37" w:rsidP="00DD38A4">
    <w:pPr>
      <w:pStyle w:val="Footer"/>
    </w:pPr>
    <w:r>
      <w:rPr>
        <w:noProof/>
        <w:spacing w:val="-2"/>
        <w:sz w:val="16"/>
      </w:rPr>
      <w:t xml:space="preserve">SEIP-58196\2914933.4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B3F7" w14:textId="77777777" w:rsidR="00C92A37" w:rsidRDefault="00C92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71BD" w14:textId="77777777" w:rsidR="00042219" w:rsidRDefault="00042219">
      <w:r>
        <w:separator/>
      </w:r>
    </w:p>
  </w:footnote>
  <w:footnote w:type="continuationSeparator" w:id="0">
    <w:p w14:paraId="6077666D" w14:textId="77777777" w:rsidR="00042219" w:rsidRDefault="00042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3BE9" w14:textId="77777777" w:rsidR="00C92A37" w:rsidRDefault="00C92A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7369" w14:textId="77777777" w:rsidR="00C92A37" w:rsidRDefault="00C92A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CF53" w14:textId="77777777" w:rsidR="00C92A37" w:rsidRDefault="00C92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37394403"/>
    <w:multiLevelType w:val="hybridMultilevel"/>
    <w:tmpl w:val="EA9C2A94"/>
    <w:lvl w:ilvl="0" w:tplc="E6246F80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411625">
    <w:abstractNumId w:val="6"/>
  </w:num>
  <w:num w:numId="2" w16cid:durableId="513767407">
    <w:abstractNumId w:val="4"/>
  </w:num>
  <w:num w:numId="3" w16cid:durableId="834733745">
    <w:abstractNumId w:val="4"/>
  </w:num>
  <w:num w:numId="4" w16cid:durableId="365525617">
    <w:abstractNumId w:val="3"/>
  </w:num>
  <w:num w:numId="5" w16cid:durableId="1521625625">
    <w:abstractNumId w:val="3"/>
  </w:num>
  <w:num w:numId="6" w16cid:durableId="1312252815">
    <w:abstractNumId w:val="2"/>
  </w:num>
  <w:num w:numId="7" w16cid:durableId="1669283234">
    <w:abstractNumId w:val="2"/>
  </w:num>
  <w:num w:numId="8" w16cid:durableId="1419325025">
    <w:abstractNumId w:val="1"/>
  </w:num>
  <w:num w:numId="9" w16cid:durableId="383287084">
    <w:abstractNumId w:val="1"/>
  </w:num>
  <w:num w:numId="10" w16cid:durableId="1286232088">
    <w:abstractNumId w:val="0"/>
  </w:num>
  <w:num w:numId="11" w16cid:durableId="163239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efaultTabStop w:val="720"/>
  <w:clickAndTypeStyle w:val="Normal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15"/>
    <w:rsid w:val="00031EC4"/>
    <w:rsid w:val="00042219"/>
    <w:rsid w:val="001A581D"/>
    <w:rsid w:val="002267B2"/>
    <w:rsid w:val="00286120"/>
    <w:rsid w:val="002E28BA"/>
    <w:rsid w:val="003A5619"/>
    <w:rsid w:val="003F3DA6"/>
    <w:rsid w:val="00423E92"/>
    <w:rsid w:val="0042575E"/>
    <w:rsid w:val="00466D5F"/>
    <w:rsid w:val="00487531"/>
    <w:rsid w:val="004B73A7"/>
    <w:rsid w:val="00567147"/>
    <w:rsid w:val="005C7C6B"/>
    <w:rsid w:val="006333E8"/>
    <w:rsid w:val="00876145"/>
    <w:rsid w:val="00A64FA7"/>
    <w:rsid w:val="00AB3144"/>
    <w:rsid w:val="00AE0BBC"/>
    <w:rsid w:val="00B14315"/>
    <w:rsid w:val="00B15696"/>
    <w:rsid w:val="00B76258"/>
    <w:rsid w:val="00B96714"/>
    <w:rsid w:val="00BC5EA5"/>
    <w:rsid w:val="00BC7AFB"/>
    <w:rsid w:val="00C92A37"/>
    <w:rsid w:val="00CB182C"/>
    <w:rsid w:val="00D42393"/>
    <w:rsid w:val="00DD38A4"/>
    <w:rsid w:val="00E67BB6"/>
    <w:rsid w:val="00E700B2"/>
    <w:rsid w:val="00EC60D9"/>
    <w:rsid w:val="00F81C99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66D4D"/>
  <w15:chartTrackingRefBased/>
  <w15:docId w15:val="{2FF57BCD-6A2F-47B3-9B60-46EE9179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pPr>
      <w:suppressAutoHyphens/>
      <w:spacing w:after="0" w:line="240" w:lineRule="auto"/>
    </w:pPr>
    <w:rPr>
      <w:rFonts w:ascii="Arial" w:eastAsia="SimSun" w:hAnsi="Arial" w:cs="Arial"/>
      <w:szCs w:val="20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nospaceafter">
    <w:name w:val="_1.0sp 0&quot; (no space after)"/>
    <w:basedOn w:val="Normal0"/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10sp2">
    <w:name w:val="_1.0sp 2&quot;"/>
    <w:basedOn w:val="Normal0"/>
    <w:qFormat/>
    <w:pPr>
      <w:spacing w:after="240"/>
      <w:ind w:firstLine="2880"/>
    </w:p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0spLeftInd2">
    <w:name w:val="_1.0sp Left Ind 2&quot;"/>
    <w:basedOn w:val="Normal0"/>
    <w:pPr>
      <w:spacing w:after="240"/>
      <w:ind w:left="2880"/>
    </w:p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pPr>
      <w:spacing w:after="240"/>
      <w:ind w:left="2880" w:right="2880"/>
    </w:p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15sp0">
    <w:name w:val="_1.5sp 0&quot;"/>
    <w:basedOn w:val="Normal0"/>
    <w:pPr>
      <w:spacing w:line="360" w:lineRule="auto"/>
    </w:pPr>
  </w:style>
  <w:style w:type="paragraph" w:customStyle="1" w:styleId="15sp05">
    <w:name w:val="_1.5sp 0.5&quot;"/>
    <w:basedOn w:val="Normal0"/>
    <w:pPr>
      <w:spacing w:line="360" w:lineRule="auto"/>
      <w:ind w:firstLine="720"/>
    </w:pPr>
  </w:style>
  <w:style w:type="paragraph" w:customStyle="1" w:styleId="15sp1">
    <w:name w:val="_1.5sp 1&quot;"/>
    <w:basedOn w:val="Normal0"/>
    <w:pPr>
      <w:spacing w:line="360" w:lineRule="auto"/>
      <w:ind w:firstLine="1440"/>
    </w:pPr>
  </w:style>
  <w:style w:type="paragraph" w:customStyle="1" w:styleId="15sp15">
    <w:name w:val="_1.5sp 1.5&quot;"/>
    <w:basedOn w:val="Normal0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pPr>
      <w:spacing w:line="360" w:lineRule="auto"/>
      <w:ind w:firstLine="2880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pPr>
      <w:spacing w:line="480" w:lineRule="auto"/>
      <w:ind w:firstLine="2880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DotLeader">
    <w:name w:val="_Table Dot Leader"/>
    <w:basedOn w:val="Normal0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</w:style>
  <w:style w:type="paragraph" w:customStyle="1" w:styleId="TableRightAlign">
    <w:name w:val="_Table Right Align"/>
    <w:basedOn w:val="Normal0"/>
    <w:pPr>
      <w:jc w:val="right"/>
    </w:pPr>
  </w:style>
  <w:style w:type="paragraph" w:styleId="FootnoteText">
    <w:name w:val="footnote text"/>
    <w:basedOn w:val="Normal0"/>
    <w:link w:val="FootnoteTextChar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3"/>
      </w:numPr>
      <w:spacing w:after="240"/>
    </w:pPr>
    <w:rPr>
      <w:rFonts w:eastAsia="SimSun"/>
      <w:szCs w:val="24"/>
      <w:lang w:eastAsia="zh-CN"/>
    </w:rPr>
  </w:style>
  <w:style w:type="paragraph" w:styleId="ListBullet2">
    <w:name w:val="List Bullet 2"/>
    <w:basedOn w:val="Normal"/>
    <w:pPr>
      <w:numPr>
        <w:numId w:val="5"/>
      </w:numPr>
      <w:spacing w:after="240"/>
    </w:pPr>
    <w:rPr>
      <w:rFonts w:eastAsia="SimSun"/>
      <w:szCs w:val="24"/>
      <w:lang w:eastAsia="zh-CN"/>
    </w:rPr>
  </w:style>
  <w:style w:type="paragraph" w:styleId="ListBullet3">
    <w:name w:val="List Bullet 3"/>
    <w:basedOn w:val="Normal"/>
    <w:pPr>
      <w:numPr>
        <w:numId w:val="7"/>
      </w:numPr>
      <w:spacing w:after="240"/>
    </w:pPr>
    <w:rPr>
      <w:rFonts w:eastAsia="SimSun"/>
      <w:szCs w:val="24"/>
      <w:lang w:eastAsia="zh-CN"/>
    </w:rPr>
  </w:style>
  <w:style w:type="paragraph" w:styleId="ListBullet4">
    <w:name w:val="List Bullet 4"/>
    <w:basedOn w:val="Normal"/>
    <w:pPr>
      <w:numPr>
        <w:numId w:val="9"/>
      </w:numPr>
      <w:spacing w:after="240"/>
    </w:pPr>
    <w:rPr>
      <w:rFonts w:eastAsia="SimSun"/>
      <w:szCs w:val="24"/>
      <w:lang w:eastAsia="zh-CN"/>
    </w:rPr>
  </w:style>
  <w:style w:type="paragraph" w:styleId="ListBullet5">
    <w:name w:val="List Bullet 5"/>
    <w:basedOn w:val="Normal"/>
    <w:pPr>
      <w:numPr>
        <w:numId w:val="11"/>
      </w:numPr>
      <w:spacing w:after="240"/>
    </w:pPr>
    <w:rPr>
      <w:rFonts w:eastAsia="SimSun"/>
      <w:szCs w:val="24"/>
      <w:lang w:eastAsia="zh-CN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3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8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3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8A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 I M A N A G E ! 2 9 1 4 9 3 3 . 4 < / d o c u m e n t i d >  
     < s e n d e r i d > T Z B < / s e n d e r i d >  
     < s e n d e r e m a i l > T R A V I S . B R O O K S @ M S R L E G A L . C O M < / s e n d e r e m a i l >  
     < l a s t m o d i f i e d > 2 0 2 4 - 0 3 - 2 6 T 1 7 : 0 6 : 0 0 . 0 0 0 0 0 0 0 - 0 7 : 0 0 < / l a s t m o d i f i e d >  
     < d a t a b a s e > I M A N A G E < / d a t a b a s e >  
 < / p r o p e r t i e s > 
</file>

<file path=customXml/itemProps1.xml><?xml version="1.0" encoding="utf-8"?>
<ds:datastoreItem xmlns:ds="http://schemas.openxmlformats.org/officeDocument/2006/customXml" ds:itemID="{82EB007A-2144-490E-84D3-3A29E9F9CCE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177</Words>
  <Characters>939</Characters>
  <Application>Microsoft Office Word</Application>
  <DocSecurity>0</DocSecurity>
  <Lines>23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Brooks</dc:creator>
  <cp:keywords/>
  <dc:description/>
  <cp:lastModifiedBy>Travis Brooks</cp:lastModifiedBy>
  <cp:revision>23</cp:revision>
  <cp:lastPrinted>2024-03-27T00:05:00Z</cp:lastPrinted>
  <dcterms:created xsi:type="dcterms:W3CDTF">2024-03-26T20:30:00Z</dcterms:created>
  <dcterms:modified xsi:type="dcterms:W3CDTF">2024-03-27T00:43:00Z</dcterms:modified>
</cp:coreProperties>
</file>